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B7E30" w14:textId="77777777" w:rsidR="009B4119" w:rsidRDefault="00000000">
      <w:pPr>
        <w:widowControl w:val="0"/>
        <w:suppressAutoHyphens w:val="0"/>
        <w:ind w:rightChars="269" w:right="861"/>
        <w:jc w:val="left"/>
        <w:rPr>
          <w:rFonts w:ascii="黑体" w:eastAsia="黑体" w:hAnsi="宋体" w:cs="宋体"/>
          <w:kern w:val="0"/>
          <w:szCs w:val="32"/>
        </w:rPr>
      </w:pPr>
      <w:r>
        <w:rPr>
          <w:rFonts w:ascii="黑体" w:eastAsia="黑体" w:hAnsi="宋体" w:cs="宋体" w:hint="eastAsia"/>
          <w:kern w:val="0"/>
          <w:szCs w:val="32"/>
        </w:rPr>
        <w:t>附件9</w:t>
      </w:r>
    </w:p>
    <w:p w14:paraId="2B94E9C8" w14:textId="77777777" w:rsidR="009B4119" w:rsidRDefault="00000000">
      <w:pPr>
        <w:widowControl w:val="0"/>
        <w:suppressAutoHyphens w:val="0"/>
        <w:spacing w:beforeLines="70" w:before="218" w:afterLines="70" w:after="218" w:line="400" w:lineRule="exact"/>
        <w:jc w:val="center"/>
        <w:rPr>
          <w:rFonts w:ascii="方正小标宋简体" w:eastAsia="方正小标宋简体" w:hAnsi="宋体" w:cs="仿宋"/>
          <w:bCs/>
          <w:sz w:val="36"/>
          <w:szCs w:val="36"/>
        </w:rPr>
      </w:pPr>
      <w:r>
        <w:rPr>
          <w:rFonts w:ascii="方正小标宋简体" w:eastAsia="方正小标宋简体" w:hAnsi="宋体" w:cs="仿宋" w:hint="eastAsia"/>
          <w:bCs/>
          <w:sz w:val="36"/>
          <w:szCs w:val="36"/>
        </w:rPr>
        <w:t>2022年宁波市高校“先进大学生集体”推荐审批表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9"/>
        <w:gridCol w:w="1872"/>
        <w:gridCol w:w="4981"/>
      </w:tblGrid>
      <w:tr w:rsidR="009B4119" w14:paraId="58211012" w14:textId="77777777">
        <w:trPr>
          <w:trHeight w:val="90"/>
          <w:jc w:val="center"/>
        </w:trPr>
        <w:tc>
          <w:tcPr>
            <w:tcW w:w="1759" w:type="dxa"/>
            <w:tcBorders>
              <w:top w:val="single" w:sz="8" w:space="0" w:color="auto"/>
              <w:left w:val="single" w:sz="8" w:space="0" w:color="auto"/>
              <w:bottom w:val="single" w:sz="8" w:space="0" w:color="auto"/>
              <w:right w:val="single" w:sz="8" w:space="0" w:color="auto"/>
            </w:tcBorders>
            <w:vAlign w:val="center"/>
          </w:tcPr>
          <w:p w14:paraId="0AD95854" w14:textId="77777777" w:rsidR="009B4119" w:rsidRDefault="00000000">
            <w:pPr>
              <w:widowControl w:val="0"/>
              <w:suppressAutoHyphens w:val="0"/>
              <w:jc w:val="center"/>
              <w:rPr>
                <w:sz w:val="28"/>
                <w:szCs w:val="28"/>
              </w:rPr>
            </w:pPr>
            <w:r>
              <w:rPr>
                <w:rFonts w:hint="eastAsia"/>
                <w:sz w:val="28"/>
                <w:szCs w:val="28"/>
              </w:rPr>
              <w:t>学校</w:t>
            </w:r>
          </w:p>
        </w:tc>
        <w:tc>
          <w:tcPr>
            <w:tcW w:w="6853" w:type="dxa"/>
            <w:gridSpan w:val="2"/>
            <w:tcBorders>
              <w:top w:val="single" w:sz="8" w:space="0" w:color="auto"/>
              <w:left w:val="single" w:sz="8" w:space="0" w:color="auto"/>
              <w:bottom w:val="single" w:sz="8" w:space="0" w:color="auto"/>
              <w:right w:val="single" w:sz="8" w:space="0" w:color="auto"/>
            </w:tcBorders>
            <w:vAlign w:val="center"/>
          </w:tcPr>
          <w:p w14:paraId="4F1E4A9C" w14:textId="77777777" w:rsidR="009B4119" w:rsidRPr="00BE7882" w:rsidRDefault="00000000">
            <w:pPr>
              <w:widowControl w:val="0"/>
              <w:suppressAutoHyphens w:val="0"/>
              <w:jc w:val="center"/>
              <w:rPr>
                <w:rFonts w:ascii="宋体" w:eastAsia="宋体" w:hAnsi="宋体"/>
                <w:sz w:val="21"/>
                <w:szCs w:val="21"/>
              </w:rPr>
            </w:pPr>
            <w:r w:rsidRPr="00BE7882">
              <w:rPr>
                <w:rFonts w:ascii="宋体" w:eastAsia="宋体" w:hAnsi="宋体" w:hint="eastAsia"/>
                <w:sz w:val="21"/>
                <w:szCs w:val="21"/>
              </w:rPr>
              <w:t>浙江工商职业技术学院</w:t>
            </w:r>
          </w:p>
        </w:tc>
      </w:tr>
      <w:tr w:rsidR="009B4119" w14:paraId="6D96207F" w14:textId="77777777">
        <w:trPr>
          <w:trHeight w:val="264"/>
          <w:jc w:val="center"/>
        </w:trPr>
        <w:tc>
          <w:tcPr>
            <w:tcW w:w="1759" w:type="dxa"/>
            <w:tcBorders>
              <w:top w:val="single" w:sz="8" w:space="0" w:color="auto"/>
              <w:left w:val="single" w:sz="8" w:space="0" w:color="auto"/>
              <w:bottom w:val="single" w:sz="8" w:space="0" w:color="auto"/>
              <w:right w:val="single" w:sz="8" w:space="0" w:color="auto"/>
            </w:tcBorders>
            <w:vAlign w:val="center"/>
          </w:tcPr>
          <w:p w14:paraId="077274BC" w14:textId="77777777" w:rsidR="009B4119" w:rsidRDefault="00000000">
            <w:pPr>
              <w:widowControl w:val="0"/>
              <w:suppressAutoHyphens w:val="0"/>
              <w:jc w:val="center"/>
              <w:rPr>
                <w:sz w:val="28"/>
                <w:szCs w:val="28"/>
              </w:rPr>
            </w:pPr>
            <w:r>
              <w:rPr>
                <w:rFonts w:hint="eastAsia"/>
                <w:sz w:val="28"/>
                <w:szCs w:val="28"/>
              </w:rPr>
              <w:t>集体名称</w:t>
            </w:r>
          </w:p>
        </w:tc>
        <w:tc>
          <w:tcPr>
            <w:tcW w:w="6853" w:type="dxa"/>
            <w:gridSpan w:val="2"/>
            <w:tcBorders>
              <w:top w:val="single" w:sz="8" w:space="0" w:color="auto"/>
              <w:left w:val="single" w:sz="8" w:space="0" w:color="auto"/>
              <w:bottom w:val="single" w:sz="8" w:space="0" w:color="auto"/>
              <w:right w:val="single" w:sz="8" w:space="0" w:color="auto"/>
            </w:tcBorders>
            <w:vAlign w:val="center"/>
          </w:tcPr>
          <w:p w14:paraId="4CF4FCE1" w14:textId="57CA8FE0" w:rsidR="009B4119" w:rsidRPr="00BE7882" w:rsidRDefault="00BE7882">
            <w:pPr>
              <w:widowControl w:val="0"/>
              <w:suppressAutoHyphens w:val="0"/>
              <w:jc w:val="center"/>
              <w:rPr>
                <w:rFonts w:ascii="宋体" w:eastAsia="宋体" w:hAnsi="宋体"/>
                <w:sz w:val="21"/>
                <w:szCs w:val="21"/>
              </w:rPr>
            </w:pPr>
            <w:r w:rsidRPr="00BE7882">
              <w:rPr>
                <w:rFonts w:ascii="宋体" w:eastAsia="宋体" w:hAnsi="宋体" w:hint="eastAsia"/>
                <w:sz w:val="21"/>
                <w:szCs w:val="21"/>
              </w:rPr>
              <w:t>机电工程学院</w:t>
            </w:r>
            <w:r w:rsidR="00000000" w:rsidRPr="00BE7882">
              <w:rPr>
                <w:rFonts w:ascii="宋体" w:eastAsia="宋体" w:hAnsi="宋体" w:hint="eastAsia"/>
                <w:sz w:val="21"/>
                <w:szCs w:val="21"/>
              </w:rPr>
              <w:t>机电2021</w:t>
            </w:r>
          </w:p>
        </w:tc>
      </w:tr>
      <w:tr w:rsidR="009B4119" w14:paraId="6C324917" w14:textId="77777777">
        <w:trPr>
          <w:trHeight w:val="281"/>
          <w:jc w:val="center"/>
        </w:trPr>
        <w:tc>
          <w:tcPr>
            <w:tcW w:w="1759" w:type="dxa"/>
            <w:vMerge w:val="restart"/>
            <w:tcBorders>
              <w:top w:val="single" w:sz="8" w:space="0" w:color="auto"/>
              <w:left w:val="single" w:sz="8" w:space="0" w:color="auto"/>
              <w:bottom w:val="single" w:sz="8" w:space="0" w:color="auto"/>
              <w:right w:val="single" w:sz="8" w:space="0" w:color="auto"/>
            </w:tcBorders>
            <w:vAlign w:val="center"/>
          </w:tcPr>
          <w:p w14:paraId="3369A365" w14:textId="77777777" w:rsidR="009B4119" w:rsidRDefault="00000000">
            <w:pPr>
              <w:widowControl w:val="0"/>
              <w:topLinePunct w:val="0"/>
              <w:spacing w:line="320" w:lineRule="exact"/>
              <w:jc w:val="center"/>
              <w:rPr>
                <w:color w:val="000000"/>
                <w:sz w:val="28"/>
                <w:szCs w:val="28"/>
                <w:lang w:val="zh-CN"/>
              </w:rPr>
            </w:pPr>
            <w:r>
              <w:rPr>
                <w:rFonts w:hint="eastAsia"/>
                <w:color w:val="000000"/>
                <w:sz w:val="28"/>
                <w:szCs w:val="28"/>
                <w:lang w:val="zh-CN"/>
              </w:rPr>
              <w:t>近两年内曾获荣誉</w:t>
            </w:r>
          </w:p>
          <w:p w14:paraId="76AE2BE2" w14:textId="77777777" w:rsidR="009B4119" w:rsidRDefault="00000000">
            <w:pPr>
              <w:widowControl w:val="0"/>
              <w:topLinePunct w:val="0"/>
              <w:spacing w:line="320" w:lineRule="exact"/>
              <w:jc w:val="center"/>
              <w:rPr>
                <w:color w:val="000000"/>
                <w:sz w:val="28"/>
                <w:szCs w:val="28"/>
                <w:lang w:val="zh-CN"/>
              </w:rPr>
            </w:pPr>
            <w:r>
              <w:rPr>
                <w:rFonts w:hint="eastAsia"/>
                <w:color w:val="000000"/>
                <w:sz w:val="28"/>
                <w:szCs w:val="28"/>
                <w:lang w:val="zh-CN"/>
              </w:rPr>
              <w:t>或奖项</w:t>
            </w:r>
          </w:p>
          <w:p w14:paraId="12D68746" w14:textId="77777777" w:rsidR="009B4119" w:rsidRDefault="00000000">
            <w:pPr>
              <w:widowControl w:val="0"/>
              <w:topLinePunct w:val="0"/>
              <w:spacing w:line="320" w:lineRule="exact"/>
              <w:jc w:val="center"/>
              <w:rPr>
                <w:rFonts w:ascii="仿宋_GB2312" w:hAnsi="宋体"/>
                <w:sz w:val="28"/>
                <w:szCs w:val="28"/>
                <w:lang w:val="zh-CN"/>
              </w:rPr>
            </w:pPr>
            <w:r>
              <w:rPr>
                <w:rFonts w:hint="eastAsia"/>
                <w:color w:val="000000"/>
                <w:sz w:val="28"/>
                <w:szCs w:val="28"/>
                <w:lang w:val="zh-CN"/>
              </w:rPr>
              <w:t>（</w:t>
            </w:r>
            <w:proofErr w:type="gramStart"/>
            <w:r>
              <w:rPr>
                <w:rFonts w:hint="eastAsia"/>
                <w:color w:val="000000"/>
                <w:sz w:val="28"/>
                <w:szCs w:val="28"/>
                <w:lang w:val="zh-CN"/>
              </w:rPr>
              <w:t>限填三项</w:t>
            </w:r>
            <w:proofErr w:type="gramEnd"/>
            <w:r>
              <w:rPr>
                <w:rFonts w:hint="eastAsia"/>
                <w:color w:val="000000"/>
                <w:sz w:val="28"/>
                <w:szCs w:val="28"/>
                <w:lang w:val="zh-CN"/>
              </w:rPr>
              <w:t>）</w:t>
            </w:r>
          </w:p>
        </w:tc>
        <w:tc>
          <w:tcPr>
            <w:tcW w:w="1872" w:type="dxa"/>
            <w:tcBorders>
              <w:top w:val="single" w:sz="8" w:space="0" w:color="auto"/>
              <w:left w:val="single" w:sz="8" w:space="0" w:color="auto"/>
              <w:bottom w:val="single" w:sz="8" w:space="0" w:color="auto"/>
              <w:right w:val="single" w:sz="8" w:space="0" w:color="auto"/>
            </w:tcBorders>
            <w:vAlign w:val="center"/>
          </w:tcPr>
          <w:p w14:paraId="4B1039CF" w14:textId="77777777" w:rsidR="009B4119" w:rsidRDefault="00000000">
            <w:pPr>
              <w:widowControl w:val="0"/>
              <w:suppressAutoHyphens w:val="0"/>
              <w:jc w:val="center"/>
              <w:rPr>
                <w:sz w:val="28"/>
                <w:szCs w:val="28"/>
              </w:rPr>
            </w:pPr>
            <w:r>
              <w:rPr>
                <w:rFonts w:hint="eastAsia"/>
                <w:sz w:val="28"/>
                <w:szCs w:val="28"/>
              </w:rPr>
              <w:t>时间</w:t>
            </w:r>
          </w:p>
        </w:tc>
        <w:tc>
          <w:tcPr>
            <w:tcW w:w="4981" w:type="dxa"/>
            <w:tcBorders>
              <w:top w:val="single" w:sz="8" w:space="0" w:color="auto"/>
              <w:left w:val="single" w:sz="8" w:space="0" w:color="auto"/>
              <w:bottom w:val="single" w:sz="8" w:space="0" w:color="auto"/>
              <w:right w:val="single" w:sz="8" w:space="0" w:color="auto"/>
            </w:tcBorders>
            <w:vAlign w:val="center"/>
          </w:tcPr>
          <w:p w14:paraId="48868893" w14:textId="77777777" w:rsidR="009B4119" w:rsidRDefault="00000000">
            <w:pPr>
              <w:widowControl w:val="0"/>
              <w:suppressAutoHyphens w:val="0"/>
              <w:jc w:val="center"/>
              <w:rPr>
                <w:sz w:val="28"/>
                <w:szCs w:val="28"/>
              </w:rPr>
            </w:pPr>
            <w:r>
              <w:rPr>
                <w:rFonts w:ascii="仿宋_GB2312" w:hAnsi="宋体" w:hint="eastAsia"/>
                <w:sz w:val="28"/>
                <w:szCs w:val="28"/>
                <w:lang w:val="zh-CN"/>
              </w:rPr>
              <w:t>荣誉或奖项</w:t>
            </w:r>
          </w:p>
        </w:tc>
      </w:tr>
      <w:tr w:rsidR="009B4119" w14:paraId="3A585D94" w14:textId="77777777">
        <w:trPr>
          <w:trHeight w:val="485"/>
          <w:jc w:val="center"/>
        </w:trPr>
        <w:tc>
          <w:tcPr>
            <w:tcW w:w="8612" w:type="dxa"/>
            <w:vMerge/>
            <w:tcBorders>
              <w:top w:val="single" w:sz="8" w:space="0" w:color="auto"/>
              <w:left w:val="single" w:sz="8" w:space="0" w:color="auto"/>
              <w:bottom w:val="single" w:sz="8" w:space="0" w:color="auto"/>
              <w:right w:val="single" w:sz="8" w:space="0" w:color="auto"/>
            </w:tcBorders>
            <w:vAlign w:val="center"/>
          </w:tcPr>
          <w:p w14:paraId="602AE174" w14:textId="77777777" w:rsidR="009B4119" w:rsidRDefault="009B4119">
            <w:pPr>
              <w:suppressAutoHyphens w:val="0"/>
              <w:topLinePunct w:val="0"/>
              <w:jc w:val="left"/>
              <w:rPr>
                <w:rFonts w:ascii="仿宋_GB2312" w:hAnsi="宋体"/>
                <w:sz w:val="28"/>
                <w:szCs w:val="28"/>
                <w:lang w:val="zh-CN"/>
              </w:rPr>
            </w:pPr>
          </w:p>
        </w:tc>
        <w:tc>
          <w:tcPr>
            <w:tcW w:w="1872" w:type="dxa"/>
            <w:tcBorders>
              <w:top w:val="single" w:sz="8" w:space="0" w:color="auto"/>
              <w:left w:val="single" w:sz="8" w:space="0" w:color="auto"/>
              <w:bottom w:val="single" w:sz="8" w:space="0" w:color="auto"/>
              <w:right w:val="single" w:sz="8" w:space="0" w:color="auto"/>
            </w:tcBorders>
            <w:vAlign w:val="center"/>
          </w:tcPr>
          <w:p w14:paraId="681800C5" w14:textId="77777777" w:rsidR="009B4119" w:rsidRPr="00BE7882" w:rsidRDefault="00000000" w:rsidP="00BE7882">
            <w:pPr>
              <w:widowControl w:val="0"/>
              <w:suppressAutoHyphens w:val="0"/>
              <w:spacing w:line="560" w:lineRule="exact"/>
              <w:jc w:val="center"/>
              <w:rPr>
                <w:rFonts w:ascii="宋体" w:eastAsia="宋体" w:hAnsi="宋体"/>
                <w:sz w:val="21"/>
                <w:szCs w:val="21"/>
              </w:rPr>
            </w:pPr>
            <w:r w:rsidRPr="00BE7882">
              <w:rPr>
                <w:rFonts w:ascii="宋体" w:eastAsia="宋体" w:hAnsi="宋体" w:hint="eastAsia"/>
                <w:sz w:val="21"/>
                <w:szCs w:val="21"/>
              </w:rPr>
              <w:t>2022年5月</w:t>
            </w:r>
          </w:p>
        </w:tc>
        <w:tc>
          <w:tcPr>
            <w:tcW w:w="4981" w:type="dxa"/>
            <w:tcBorders>
              <w:top w:val="single" w:sz="8" w:space="0" w:color="auto"/>
              <w:left w:val="single" w:sz="8" w:space="0" w:color="auto"/>
              <w:bottom w:val="single" w:sz="8" w:space="0" w:color="auto"/>
              <w:right w:val="single" w:sz="8" w:space="0" w:color="auto"/>
            </w:tcBorders>
            <w:vAlign w:val="center"/>
          </w:tcPr>
          <w:p w14:paraId="7BE27967" w14:textId="3754256B" w:rsidR="009B4119" w:rsidRPr="00BE7882" w:rsidRDefault="00BE7882" w:rsidP="00BE7882">
            <w:pPr>
              <w:widowControl w:val="0"/>
              <w:suppressAutoHyphens w:val="0"/>
              <w:spacing w:line="560" w:lineRule="exact"/>
              <w:rPr>
                <w:rFonts w:ascii="宋体" w:eastAsia="宋体" w:hAnsi="宋体"/>
                <w:sz w:val="21"/>
                <w:szCs w:val="21"/>
              </w:rPr>
            </w:pPr>
            <w:r w:rsidRPr="00BE7882">
              <w:rPr>
                <w:rFonts w:ascii="宋体" w:eastAsia="宋体" w:hAnsi="宋体" w:hint="eastAsia"/>
                <w:sz w:val="21"/>
                <w:szCs w:val="21"/>
              </w:rPr>
              <w:t>被评为</w:t>
            </w:r>
            <w:r w:rsidR="00000000" w:rsidRPr="00BE7882">
              <w:rPr>
                <w:rFonts w:ascii="宋体" w:eastAsia="宋体" w:hAnsi="宋体" w:hint="eastAsia"/>
                <w:sz w:val="21"/>
                <w:szCs w:val="21"/>
              </w:rPr>
              <w:t>浙江工商职业技术学院“先进团支部”</w:t>
            </w:r>
          </w:p>
        </w:tc>
      </w:tr>
      <w:tr w:rsidR="009B4119" w14:paraId="3297A906" w14:textId="77777777">
        <w:trPr>
          <w:trHeight w:val="485"/>
          <w:jc w:val="center"/>
        </w:trPr>
        <w:tc>
          <w:tcPr>
            <w:tcW w:w="8612" w:type="dxa"/>
            <w:vMerge/>
            <w:tcBorders>
              <w:top w:val="single" w:sz="8" w:space="0" w:color="auto"/>
              <w:left w:val="single" w:sz="8" w:space="0" w:color="auto"/>
              <w:bottom w:val="single" w:sz="8" w:space="0" w:color="auto"/>
              <w:right w:val="single" w:sz="8" w:space="0" w:color="auto"/>
            </w:tcBorders>
            <w:vAlign w:val="center"/>
          </w:tcPr>
          <w:p w14:paraId="6B0AC5AA" w14:textId="77777777" w:rsidR="009B4119" w:rsidRDefault="009B4119">
            <w:pPr>
              <w:suppressAutoHyphens w:val="0"/>
              <w:topLinePunct w:val="0"/>
              <w:jc w:val="left"/>
              <w:rPr>
                <w:rFonts w:ascii="仿宋_GB2312" w:hAnsi="宋体"/>
                <w:sz w:val="28"/>
                <w:szCs w:val="28"/>
                <w:lang w:val="zh-CN"/>
              </w:rPr>
            </w:pPr>
          </w:p>
        </w:tc>
        <w:tc>
          <w:tcPr>
            <w:tcW w:w="1872" w:type="dxa"/>
            <w:tcBorders>
              <w:top w:val="single" w:sz="8" w:space="0" w:color="auto"/>
              <w:left w:val="single" w:sz="8" w:space="0" w:color="auto"/>
              <w:bottom w:val="single" w:sz="8" w:space="0" w:color="auto"/>
              <w:right w:val="single" w:sz="8" w:space="0" w:color="auto"/>
            </w:tcBorders>
            <w:vAlign w:val="center"/>
          </w:tcPr>
          <w:p w14:paraId="174DEEDD" w14:textId="31CF71CE" w:rsidR="009B4119" w:rsidRPr="00BE7882" w:rsidRDefault="00000000" w:rsidP="00BE7882">
            <w:pPr>
              <w:widowControl w:val="0"/>
              <w:suppressAutoHyphens w:val="0"/>
              <w:spacing w:line="560" w:lineRule="exact"/>
              <w:jc w:val="center"/>
              <w:rPr>
                <w:rFonts w:ascii="宋体" w:eastAsia="宋体" w:hAnsi="宋体"/>
                <w:sz w:val="21"/>
                <w:szCs w:val="21"/>
              </w:rPr>
            </w:pPr>
            <w:r w:rsidRPr="00BE7882">
              <w:rPr>
                <w:rFonts w:ascii="宋体" w:eastAsia="宋体" w:hAnsi="宋体" w:hint="eastAsia"/>
                <w:sz w:val="21"/>
                <w:szCs w:val="21"/>
              </w:rPr>
              <w:t>2022年</w:t>
            </w:r>
            <w:r w:rsidR="00BE7882" w:rsidRPr="00BE7882">
              <w:rPr>
                <w:rFonts w:ascii="宋体" w:eastAsia="宋体" w:hAnsi="宋体"/>
                <w:sz w:val="21"/>
                <w:szCs w:val="21"/>
              </w:rPr>
              <w:t>6</w:t>
            </w:r>
            <w:r w:rsidRPr="00BE7882">
              <w:rPr>
                <w:rFonts w:ascii="宋体" w:eastAsia="宋体" w:hAnsi="宋体" w:hint="eastAsia"/>
                <w:sz w:val="21"/>
                <w:szCs w:val="21"/>
              </w:rPr>
              <w:t>月</w:t>
            </w:r>
          </w:p>
        </w:tc>
        <w:tc>
          <w:tcPr>
            <w:tcW w:w="4981" w:type="dxa"/>
            <w:tcBorders>
              <w:top w:val="single" w:sz="8" w:space="0" w:color="auto"/>
              <w:left w:val="single" w:sz="8" w:space="0" w:color="auto"/>
              <w:bottom w:val="single" w:sz="8" w:space="0" w:color="auto"/>
              <w:right w:val="single" w:sz="8" w:space="0" w:color="auto"/>
            </w:tcBorders>
            <w:vAlign w:val="center"/>
          </w:tcPr>
          <w:p w14:paraId="23D1618A" w14:textId="348F4DD2" w:rsidR="009B4119" w:rsidRPr="00BE7882" w:rsidRDefault="00BE7882" w:rsidP="00BE7882">
            <w:pPr>
              <w:widowControl w:val="0"/>
              <w:suppressAutoHyphens w:val="0"/>
              <w:jc w:val="left"/>
              <w:rPr>
                <w:rFonts w:ascii="宋体" w:eastAsia="宋体" w:hAnsi="宋体"/>
                <w:sz w:val="21"/>
                <w:szCs w:val="21"/>
              </w:rPr>
            </w:pPr>
            <w:r w:rsidRPr="00BE7882">
              <w:rPr>
                <w:rFonts w:ascii="宋体" w:eastAsia="宋体" w:hAnsi="宋体" w:hint="eastAsia"/>
                <w:sz w:val="21"/>
                <w:szCs w:val="21"/>
              </w:rPr>
              <w:t>朱赐宁、林威、彭辉、汤晨阳、陈鑫荣获得第十届全国机械创新大赛</w:t>
            </w:r>
            <w:proofErr w:type="gramStart"/>
            <w:r w:rsidRPr="00BE7882">
              <w:rPr>
                <w:rFonts w:ascii="宋体" w:eastAsia="宋体" w:hAnsi="宋体" w:hint="eastAsia"/>
                <w:sz w:val="21"/>
                <w:szCs w:val="21"/>
              </w:rPr>
              <w:t>慧鱼组</w:t>
            </w:r>
            <w:proofErr w:type="gramEnd"/>
            <w:r w:rsidRPr="00BE7882">
              <w:rPr>
                <w:rFonts w:ascii="宋体" w:eastAsia="宋体" w:hAnsi="宋体" w:hint="eastAsia"/>
                <w:sz w:val="21"/>
                <w:szCs w:val="21"/>
              </w:rPr>
              <w:t>“一等奖”</w:t>
            </w:r>
          </w:p>
        </w:tc>
      </w:tr>
      <w:tr w:rsidR="009B4119" w14:paraId="49C28059" w14:textId="77777777">
        <w:trPr>
          <w:trHeight w:val="534"/>
          <w:jc w:val="center"/>
        </w:trPr>
        <w:tc>
          <w:tcPr>
            <w:tcW w:w="8612" w:type="dxa"/>
            <w:vMerge/>
            <w:tcBorders>
              <w:top w:val="single" w:sz="8" w:space="0" w:color="auto"/>
              <w:left w:val="single" w:sz="8" w:space="0" w:color="auto"/>
              <w:bottom w:val="single" w:sz="8" w:space="0" w:color="auto"/>
              <w:right w:val="single" w:sz="8" w:space="0" w:color="auto"/>
            </w:tcBorders>
            <w:vAlign w:val="center"/>
          </w:tcPr>
          <w:p w14:paraId="7F3C265D" w14:textId="77777777" w:rsidR="009B4119" w:rsidRDefault="009B4119">
            <w:pPr>
              <w:suppressAutoHyphens w:val="0"/>
              <w:topLinePunct w:val="0"/>
              <w:jc w:val="left"/>
              <w:rPr>
                <w:rFonts w:ascii="仿宋_GB2312" w:hAnsi="宋体"/>
                <w:sz w:val="28"/>
                <w:szCs w:val="28"/>
                <w:lang w:val="zh-CN"/>
              </w:rPr>
            </w:pPr>
          </w:p>
        </w:tc>
        <w:tc>
          <w:tcPr>
            <w:tcW w:w="1872" w:type="dxa"/>
            <w:tcBorders>
              <w:top w:val="single" w:sz="8" w:space="0" w:color="auto"/>
              <w:left w:val="single" w:sz="8" w:space="0" w:color="auto"/>
              <w:bottom w:val="single" w:sz="8" w:space="0" w:color="auto"/>
              <w:right w:val="single" w:sz="8" w:space="0" w:color="auto"/>
            </w:tcBorders>
            <w:vAlign w:val="center"/>
          </w:tcPr>
          <w:p w14:paraId="4198C029" w14:textId="049D5DF4" w:rsidR="009B4119" w:rsidRPr="00BE7882" w:rsidRDefault="00000000" w:rsidP="00BE7882">
            <w:pPr>
              <w:widowControl w:val="0"/>
              <w:suppressAutoHyphens w:val="0"/>
              <w:spacing w:line="560" w:lineRule="exact"/>
              <w:jc w:val="center"/>
              <w:rPr>
                <w:rFonts w:ascii="宋体" w:eastAsia="宋体" w:hAnsi="宋体"/>
                <w:sz w:val="21"/>
                <w:szCs w:val="21"/>
              </w:rPr>
            </w:pPr>
            <w:r w:rsidRPr="00BE7882">
              <w:rPr>
                <w:rFonts w:ascii="宋体" w:eastAsia="宋体" w:hAnsi="宋体" w:hint="eastAsia"/>
                <w:sz w:val="21"/>
                <w:szCs w:val="21"/>
              </w:rPr>
              <w:t>2022年</w:t>
            </w:r>
            <w:r w:rsidR="00BE7882" w:rsidRPr="00BE7882">
              <w:rPr>
                <w:rFonts w:ascii="宋体" w:eastAsia="宋体" w:hAnsi="宋体"/>
                <w:sz w:val="21"/>
                <w:szCs w:val="21"/>
              </w:rPr>
              <w:t>9</w:t>
            </w:r>
            <w:r w:rsidRPr="00BE7882">
              <w:rPr>
                <w:rFonts w:ascii="宋体" w:eastAsia="宋体" w:hAnsi="宋体" w:hint="eastAsia"/>
                <w:sz w:val="21"/>
                <w:szCs w:val="21"/>
              </w:rPr>
              <w:t>月</w:t>
            </w:r>
          </w:p>
        </w:tc>
        <w:tc>
          <w:tcPr>
            <w:tcW w:w="4981" w:type="dxa"/>
            <w:tcBorders>
              <w:top w:val="single" w:sz="8" w:space="0" w:color="auto"/>
              <w:left w:val="single" w:sz="8" w:space="0" w:color="auto"/>
              <w:bottom w:val="single" w:sz="8" w:space="0" w:color="auto"/>
              <w:right w:val="single" w:sz="8" w:space="0" w:color="auto"/>
            </w:tcBorders>
            <w:vAlign w:val="center"/>
          </w:tcPr>
          <w:p w14:paraId="1C10C0D6" w14:textId="36F372FE" w:rsidR="009B4119" w:rsidRPr="00BE7882" w:rsidRDefault="00BE7882" w:rsidP="00BE7882">
            <w:pPr>
              <w:widowControl w:val="0"/>
              <w:suppressAutoHyphens w:val="0"/>
              <w:jc w:val="left"/>
              <w:rPr>
                <w:rFonts w:ascii="宋体" w:eastAsia="宋体" w:hAnsi="宋体"/>
                <w:sz w:val="21"/>
                <w:szCs w:val="21"/>
              </w:rPr>
            </w:pPr>
            <w:r w:rsidRPr="00BE7882">
              <w:rPr>
                <w:rFonts w:ascii="宋体" w:eastAsia="宋体" w:hAnsi="宋体" w:hint="eastAsia"/>
                <w:sz w:val="21"/>
                <w:szCs w:val="21"/>
              </w:rPr>
              <w:t>被评为浙江工商职业技术学院“先进班级”</w:t>
            </w:r>
          </w:p>
        </w:tc>
      </w:tr>
      <w:tr w:rsidR="009B4119" w:rsidRPr="00CA0A84" w14:paraId="5CD257D8" w14:textId="77777777">
        <w:trPr>
          <w:trHeight w:val="4551"/>
          <w:jc w:val="center"/>
        </w:trPr>
        <w:tc>
          <w:tcPr>
            <w:tcW w:w="8612" w:type="dxa"/>
            <w:gridSpan w:val="3"/>
            <w:tcBorders>
              <w:top w:val="single" w:sz="8" w:space="0" w:color="auto"/>
              <w:left w:val="single" w:sz="8" w:space="0" w:color="auto"/>
              <w:bottom w:val="single" w:sz="8" w:space="0" w:color="auto"/>
              <w:right w:val="single" w:sz="8" w:space="0" w:color="auto"/>
            </w:tcBorders>
          </w:tcPr>
          <w:p w14:paraId="3FC11187" w14:textId="77777777" w:rsidR="00390BA8" w:rsidRDefault="00390BA8" w:rsidP="00C9661A">
            <w:pPr>
              <w:ind w:firstLineChars="200" w:firstLine="420"/>
              <w:rPr>
                <w:rFonts w:ascii="宋体" w:eastAsia="宋体" w:hAnsi="宋体"/>
                <w:sz w:val="21"/>
                <w:szCs w:val="21"/>
              </w:rPr>
            </w:pPr>
          </w:p>
          <w:p w14:paraId="6FE5EA6E" w14:textId="50FE1D91" w:rsidR="009B4119" w:rsidRPr="00C9661A" w:rsidRDefault="00C9661A" w:rsidP="00C9661A">
            <w:pPr>
              <w:ind w:firstLineChars="200" w:firstLine="420"/>
              <w:rPr>
                <w:rFonts w:ascii="宋体" w:eastAsia="宋体" w:hAnsi="宋体" w:cs="仿宋_GB2312"/>
                <w:sz w:val="21"/>
                <w:szCs w:val="21"/>
              </w:rPr>
            </w:pPr>
            <w:r>
              <w:rPr>
                <w:rFonts w:ascii="宋体" w:eastAsia="宋体" w:hAnsi="宋体" w:hint="eastAsia"/>
                <w:sz w:val="21"/>
                <w:szCs w:val="21"/>
              </w:rPr>
              <w:t>机电2</w:t>
            </w:r>
            <w:r>
              <w:rPr>
                <w:rFonts w:ascii="宋体" w:eastAsia="宋体" w:hAnsi="宋体"/>
                <w:sz w:val="21"/>
                <w:szCs w:val="21"/>
              </w:rPr>
              <w:t>021</w:t>
            </w:r>
            <w:r>
              <w:rPr>
                <w:rFonts w:ascii="宋体" w:eastAsia="宋体" w:hAnsi="宋体" w:cs="仿宋_GB2312" w:hint="eastAsia"/>
                <w:sz w:val="21"/>
                <w:szCs w:val="21"/>
              </w:rPr>
              <w:t>班</w:t>
            </w:r>
            <w:r w:rsidRPr="00CA0A84">
              <w:rPr>
                <w:rFonts w:ascii="宋体" w:eastAsia="宋体" w:hAnsi="宋体" w:cs="仿宋_GB2312" w:hint="eastAsia"/>
                <w:sz w:val="21"/>
                <w:szCs w:val="21"/>
              </w:rPr>
              <w:t>国家级奖励</w:t>
            </w:r>
            <w:r w:rsidRPr="00CA0A84">
              <w:rPr>
                <w:rFonts w:ascii="宋体" w:eastAsia="宋体" w:hAnsi="宋体" w:cs="仿宋_GB2312" w:hint="eastAsia"/>
                <w:b/>
                <w:bCs/>
                <w:sz w:val="21"/>
                <w:szCs w:val="21"/>
              </w:rPr>
              <w:t>2</w:t>
            </w:r>
            <w:r w:rsidRPr="00CA0A84">
              <w:rPr>
                <w:rFonts w:ascii="宋体" w:eastAsia="宋体" w:hAnsi="宋体" w:cs="仿宋_GB2312" w:hint="eastAsia"/>
                <w:sz w:val="21"/>
                <w:szCs w:val="21"/>
              </w:rPr>
              <w:t>项，省级奖励</w:t>
            </w:r>
            <w:r w:rsidRPr="00CA0A84">
              <w:rPr>
                <w:rFonts w:ascii="宋体" w:eastAsia="宋体" w:hAnsi="宋体" w:cs="仿宋_GB2312" w:hint="eastAsia"/>
                <w:b/>
                <w:bCs/>
                <w:sz w:val="21"/>
                <w:szCs w:val="21"/>
              </w:rPr>
              <w:t>6</w:t>
            </w:r>
            <w:r w:rsidRPr="00CA0A84">
              <w:rPr>
                <w:rFonts w:ascii="宋体" w:eastAsia="宋体" w:hAnsi="宋体" w:cs="仿宋_GB2312" w:hint="eastAsia"/>
                <w:sz w:val="21"/>
                <w:szCs w:val="21"/>
              </w:rPr>
              <w:t>项，县级奖励</w:t>
            </w:r>
            <w:r w:rsidRPr="00CA0A84">
              <w:rPr>
                <w:rFonts w:ascii="宋体" w:eastAsia="宋体" w:hAnsi="宋体" w:cs="仿宋_GB2312" w:hint="eastAsia"/>
                <w:b/>
                <w:bCs/>
                <w:sz w:val="21"/>
                <w:szCs w:val="21"/>
              </w:rPr>
              <w:t>1</w:t>
            </w:r>
            <w:r w:rsidRPr="00CA0A84">
              <w:rPr>
                <w:rFonts w:ascii="宋体" w:eastAsia="宋体" w:hAnsi="宋体" w:cs="仿宋_GB2312" w:hint="eastAsia"/>
                <w:sz w:val="21"/>
                <w:szCs w:val="21"/>
              </w:rPr>
              <w:t>项，校级</w:t>
            </w:r>
            <w:r w:rsidRPr="00CA0A84">
              <w:rPr>
                <w:rFonts w:ascii="宋体" w:eastAsia="宋体" w:hAnsi="宋体" w:cs="仿宋_GB2312" w:hint="eastAsia"/>
                <w:b/>
                <w:bCs/>
                <w:sz w:val="21"/>
                <w:szCs w:val="21"/>
              </w:rPr>
              <w:t>7</w:t>
            </w:r>
            <w:r w:rsidRPr="00CA0A84">
              <w:rPr>
                <w:rFonts w:ascii="宋体" w:eastAsia="宋体" w:hAnsi="宋体" w:cs="仿宋_GB2312" w:hint="eastAsia"/>
                <w:sz w:val="21"/>
                <w:szCs w:val="21"/>
              </w:rPr>
              <w:t>项，院级</w:t>
            </w:r>
            <w:r w:rsidRPr="00CA0A84">
              <w:rPr>
                <w:rFonts w:ascii="宋体" w:eastAsia="宋体" w:hAnsi="宋体" w:cs="仿宋_GB2312" w:hint="eastAsia"/>
                <w:b/>
                <w:bCs/>
                <w:sz w:val="21"/>
                <w:szCs w:val="21"/>
              </w:rPr>
              <w:t>15</w:t>
            </w:r>
            <w:r w:rsidRPr="00CA0A84">
              <w:rPr>
                <w:rFonts w:ascii="宋体" w:eastAsia="宋体" w:hAnsi="宋体" w:cs="仿宋_GB2312" w:hint="eastAsia"/>
                <w:sz w:val="21"/>
                <w:szCs w:val="21"/>
              </w:rPr>
              <w:t>项。</w:t>
            </w:r>
            <w:r>
              <w:rPr>
                <w:rFonts w:ascii="宋体" w:eastAsia="宋体" w:hAnsi="宋体" w:cs="仿宋_GB2312" w:hint="eastAsia"/>
                <w:sz w:val="21"/>
                <w:szCs w:val="21"/>
              </w:rPr>
              <w:t>全班学生</w:t>
            </w:r>
            <w:r w:rsidRPr="00CA0A84">
              <w:rPr>
                <w:rFonts w:ascii="宋体" w:eastAsia="宋体" w:hAnsi="宋体" w:cs="仿宋_GB2312" w:hint="eastAsia"/>
                <w:sz w:val="21"/>
                <w:szCs w:val="21"/>
              </w:rPr>
              <w:t>累计志愿小时达2000多个，人均志愿小时学院</w:t>
            </w:r>
            <w:r>
              <w:rPr>
                <w:rFonts w:ascii="宋体" w:eastAsia="宋体" w:hAnsi="宋体" w:cs="仿宋_GB2312" w:hint="eastAsia"/>
                <w:sz w:val="21"/>
                <w:szCs w:val="21"/>
              </w:rPr>
              <w:t>排名</w:t>
            </w:r>
            <w:r w:rsidRPr="00CA0A84">
              <w:rPr>
                <w:rFonts w:ascii="宋体" w:eastAsia="宋体" w:hAnsi="宋体" w:cs="仿宋_GB2312" w:hint="eastAsia"/>
                <w:sz w:val="21"/>
                <w:szCs w:val="21"/>
              </w:rPr>
              <w:t>第一。</w:t>
            </w:r>
            <w:r w:rsidRPr="00CA0A84">
              <w:rPr>
                <w:rFonts w:ascii="宋体" w:eastAsia="宋体" w:hAnsi="宋体" w:hint="eastAsia"/>
                <w:sz w:val="21"/>
                <w:szCs w:val="21"/>
              </w:rPr>
              <w:t>本班共有学生36人，其中男生34人，女生2人，团员28人，其中2名中共预备党员，6名入党</w:t>
            </w:r>
            <w:proofErr w:type="gramStart"/>
            <w:r w:rsidRPr="00CA0A84">
              <w:rPr>
                <w:rFonts w:ascii="宋体" w:eastAsia="宋体" w:hAnsi="宋体" w:hint="eastAsia"/>
                <w:sz w:val="21"/>
                <w:szCs w:val="21"/>
              </w:rPr>
              <w:t>极</w:t>
            </w:r>
            <w:proofErr w:type="gramEnd"/>
            <w:r w:rsidRPr="00CA0A84">
              <w:rPr>
                <w:rFonts w:ascii="宋体" w:eastAsia="宋体" w:hAnsi="宋体" w:hint="eastAsia"/>
                <w:sz w:val="21"/>
                <w:szCs w:val="21"/>
              </w:rPr>
              <w:t>分子。</w:t>
            </w:r>
          </w:p>
          <w:p w14:paraId="625F6CEE" w14:textId="77777777" w:rsidR="009B4119" w:rsidRPr="00CA0A84" w:rsidRDefault="00000000" w:rsidP="00CA0A84">
            <w:pPr>
              <w:widowControl w:val="0"/>
              <w:suppressAutoHyphens w:val="0"/>
              <w:ind w:firstLineChars="200" w:firstLine="420"/>
              <w:jc w:val="left"/>
              <w:rPr>
                <w:rFonts w:ascii="宋体" w:eastAsia="宋体" w:hAnsi="宋体"/>
                <w:sz w:val="21"/>
                <w:szCs w:val="21"/>
              </w:rPr>
            </w:pPr>
            <w:r w:rsidRPr="00CA0A84">
              <w:rPr>
                <w:rFonts w:ascii="宋体" w:eastAsia="宋体" w:hAnsi="宋体" w:hint="eastAsia"/>
                <w:sz w:val="21"/>
                <w:szCs w:val="21"/>
              </w:rPr>
              <w:t>一、班委设置健全合理，民主选举。</w:t>
            </w:r>
          </w:p>
          <w:p w14:paraId="01E2C0C1" w14:textId="77777777" w:rsidR="009B4119" w:rsidRPr="00CA0A84" w:rsidRDefault="00000000" w:rsidP="00CA0A84">
            <w:pPr>
              <w:widowControl w:val="0"/>
              <w:suppressAutoHyphens w:val="0"/>
              <w:ind w:firstLineChars="200" w:firstLine="420"/>
              <w:jc w:val="left"/>
              <w:rPr>
                <w:rFonts w:ascii="宋体" w:eastAsia="宋体" w:hAnsi="宋体"/>
                <w:sz w:val="21"/>
                <w:szCs w:val="21"/>
              </w:rPr>
            </w:pPr>
            <w:proofErr w:type="gramStart"/>
            <w:r w:rsidRPr="00CA0A84">
              <w:rPr>
                <w:rFonts w:ascii="宋体" w:eastAsia="宋体" w:hAnsi="宋体" w:hint="eastAsia"/>
                <w:sz w:val="21"/>
                <w:szCs w:val="21"/>
              </w:rPr>
              <w:t>设团支书</w:t>
            </w:r>
            <w:proofErr w:type="gramEnd"/>
            <w:r w:rsidRPr="00CA0A84">
              <w:rPr>
                <w:rFonts w:ascii="宋体" w:eastAsia="宋体" w:hAnsi="宋体" w:hint="eastAsia"/>
                <w:sz w:val="21"/>
                <w:szCs w:val="21"/>
              </w:rPr>
              <w:t>兼班长、组织委员、宣传委员、实践委员、学习就业委员、文体委员、生活委员。以不记名投票方式选举出富有激情、能力突出、工作扎实的同学担任。完善班级基本制度，提升班</w:t>
            </w:r>
            <w:proofErr w:type="gramStart"/>
            <w:r w:rsidRPr="00CA0A84">
              <w:rPr>
                <w:rFonts w:ascii="宋体" w:eastAsia="宋体" w:hAnsi="宋体" w:hint="eastAsia"/>
                <w:sz w:val="21"/>
                <w:szCs w:val="21"/>
              </w:rPr>
              <w:t>委服务</w:t>
            </w:r>
            <w:proofErr w:type="gramEnd"/>
            <w:r w:rsidRPr="00CA0A84">
              <w:rPr>
                <w:rFonts w:ascii="宋体" w:eastAsia="宋体" w:hAnsi="宋体" w:hint="eastAsia"/>
                <w:sz w:val="21"/>
                <w:szCs w:val="21"/>
              </w:rPr>
              <w:t>水准。由班委提出方案，报团总支和学生会集体审核，在班会表决通过，确立班级基本管理制度，合理规范同学的行为。经过年度统一筹划，各班委合理分配、职责明确，组织活动、扩大班级影响力，提升班级战斗力，增强班级凝聚力。</w:t>
            </w:r>
          </w:p>
          <w:p w14:paraId="73095ADE" w14:textId="77777777" w:rsidR="009B4119" w:rsidRPr="00CA0A84" w:rsidRDefault="00000000" w:rsidP="00CA0A84">
            <w:pPr>
              <w:widowControl w:val="0"/>
              <w:suppressAutoHyphens w:val="0"/>
              <w:ind w:firstLineChars="200" w:firstLine="420"/>
              <w:jc w:val="left"/>
              <w:rPr>
                <w:rFonts w:ascii="宋体" w:eastAsia="宋体" w:hAnsi="宋体"/>
                <w:sz w:val="21"/>
                <w:szCs w:val="21"/>
              </w:rPr>
            </w:pPr>
            <w:r w:rsidRPr="00CA0A84">
              <w:rPr>
                <w:rFonts w:ascii="宋体" w:eastAsia="宋体" w:hAnsi="宋体" w:hint="eastAsia"/>
                <w:sz w:val="21"/>
                <w:szCs w:val="21"/>
              </w:rPr>
              <w:t>二、政治素质过硬，思想觉悟提高</w:t>
            </w:r>
          </w:p>
          <w:p w14:paraId="48EFDDAD" w14:textId="77777777" w:rsidR="009B4119" w:rsidRPr="00CA0A84" w:rsidRDefault="00000000" w:rsidP="00CA0A84">
            <w:pPr>
              <w:widowControl w:val="0"/>
              <w:suppressAutoHyphens w:val="0"/>
              <w:ind w:firstLineChars="200" w:firstLine="420"/>
              <w:jc w:val="left"/>
              <w:rPr>
                <w:rFonts w:ascii="宋体" w:eastAsia="宋体" w:hAnsi="宋体"/>
                <w:sz w:val="21"/>
                <w:szCs w:val="21"/>
              </w:rPr>
            </w:pPr>
            <w:r w:rsidRPr="00CA0A84">
              <w:rPr>
                <w:rFonts w:ascii="宋体" w:eastAsia="宋体" w:hAnsi="宋体" w:hint="eastAsia"/>
                <w:sz w:val="21"/>
                <w:szCs w:val="21"/>
              </w:rPr>
              <w:t>在分院领导和老师的正确领导下，在班委会和团支部的带领下，班级全体同学在思想认识上取得了巨大的进步，同学们坚持正确的政治方向，拥护中国共产党的领导，支持改革开放政策，关心时事政治，有强烈的社会责任感和使命感。在学习、生活中都不断提高自身的素养，把三个代表重要思想，科学发展观落实到实际行动中去。积极参加辩论赛、党团知识竞赛等。</w:t>
            </w:r>
          </w:p>
          <w:p w14:paraId="35181D53" w14:textId="77777777" w:rsidR="009B4119" w:rsidRPr="00CA0A84" w:rsidRDefault="00000000" w:rsidP="00CA0A84">
            <w:pPr>
              <w:widowControl w:val="0"/>
              <w:suppressAutoHyphens w:val="0"/>
              <w:ind w:firstLineChars="200" w:firstLine="420"/>
              <w:jc w:val="left"/>
              <w:rPr>
                <w:rFonts w:ascii="宋体" w:eastAsia="宋体" w:hAnsi="宋体"/>
                <w:sz w:val="21"/>
                <w:szCs w:val="21"/>
              </w:rPr>
            </w:pPr>
            <w:r w:rsidRPr="00CA0A84">
              <w:rPr>
                <w:rFonts w:ascii="宋体" w:eastAsia="宋体" w:hAnsi="宋体" w:hint="eastAsia"/>
                <w:sz w:val="21"/>
                <w:szCs w:val="21"/>
              </w:rPr>
              <w:t>三、学习方面班级学习风气浓郁，积极进取</w:t>
            </w:r>
          </w:p>
          <w:p w14:paraId="7929CD12" w14:textId="77777777" w:rsidR="009B4119" w:rsidRPr="00CA0A84" w:rsidRDefault="00000000" w:rsidP="00CA0A84">
            <w:pPr>
              <w:widowControl w:val="0"/>
              <w:suppressAutoHyphens w:val="0"/>
              <w:ind w:firstLineChars="200" w:firstLine="420"/>
              <w:jc w:val="left"/>
              <w:rPr>
                <w:rFonts w:ascii="宋体" w:eastAsia="宋体" w:hAnsi="宋体"/>
                <w:sz w:val="21"/>
                <w:szCs w:val="21"/>
              </w:rPr>
            </w:pPr>
            <w:r w:rsidRPr="00CA0A84">
              <w:rPr>
                <w:rFonts w:ascii="宋体" w:eastAsia="宋体" w:hAnsi="宋体" w:hint="eastAsia"/>
                <w:sz w:val="21"/>
                <w:szCs w:val="21"/>
              </w:rPr>
              <w:t>学习目的明确，学习态度端正，学习纪律严明，学风严谨。学习勤奋踏实、互帮互学，全班学习成绩有明显提升，班级90%以上取得中级电工证。全班同学上课时都能认真听讲，积极发言，配合老师达到教与学的互动，听课状态明显好于一同上课的其他班级，得到任课老师一致好评。班主任温瑞老师也经常深入班级，了解全班同学课堂学习情况。</w:t>
            </w:r>
          </w:p>
          <w:p w14:paraId="53AD1629" w14:textId="77777777" w:rsidR="009B4119" w:rsidRPr="00CA0A84" w:rsidRDefault="00000000" w:rsidP="00CA0A84">
            <w:pPr>
              <w:widowControl w:val="0"/>
              <w:suppressAutoHyphens w:val="0"/>
              <w:ind w:firstLineChars="200" w:firstLine="420"/>
              <w:jc w:val="left"/>
              <w:rPr>
                <w:rFonts w:ascii="宋体" w:eastAsia="宋体" w:hAnsi="宋体"/>
                <w:sz w:val="21"/>
                <w:szCs w:val="21"/>
              </w:rPr>
            </w:pPr>
            <w:r w:rsidRPr="00CA0A84">
              <w:rPr>
                <w:rFonts w:ascii="宋体" w:eastAsia="宋体" w:hAnsi="宋体" w:hint="eastAsia"/>
                <w:sz w:val="21"/>
                <w:szCs w:val="21"/>
              </w:rPr>
              <w:t>2021年12月，吴佳欣、季思展荣获浙江省“振兴杯”三等奖；</w:t>
            </w:r>
          </w:p>
          <w:p w14:paraId="32380F04" w14:textId="77777777" w:rsidR="009B4119" w:rsidRPr="00CA0A84" w:rsidRDefault="00000000" w:rsidP="00CA0A84">
            <w:pPr>
              <w:widowControl w:val="0"/>
              <w:suppressAutoHyphens w:val="0"/>
              <w:ind w:firstLineChars="200" w:firstLine="420"/>
              <w:jc w:val="left"/>
              <w:rPr>
                <w:rFonts w:ascii="宋体" w:eastAsia="宋体" w:hAnsi="宋体"/>
                <w:sz w:val="21"/>
                <w:szCs w:val="21"/>
              </w:rPr>
            </w:pPr>
            <w:r w:rsidRPr="00CA0A84">
              <w:rPr>
                <w:rFonts w:ascii="宋体" w:eastAsia="宋体" w:hAnsi="宋体" w:hint="eastAsia"/>
                <w:sz w:val="21"/>
                <w:szCs w:val="21"/>
              </w:rPr>
              <w:t>2021年12月，吴佳</w:t>
            </w:r>
            <w:proofErr w:type="gramStart"/>
            <w:r w:rsidRPr="00CA0A84">
              <w:rPr>
                <w:rFonts w:ascii="宋体" w:eastAsia="宋体" w:hAnsi="宋体" w:hint="eastAsia"/>
                <w:sz w:val="21"/>
                <w:szCs w:val="21"/>
              </w:rPr>
              <w:t>欣荣获</w:t>
            </w:r>
            <w:proofErr w:type="gramEnd"/>
            <w:r w:rsidRPr="00CA0A84">
              <w:rPr>
                <w:rFonts w:ascii="宋体" w:eastAsia="宋体" w:hAnsi="宋体" w:hint="eastAsia"/>
                <w:sz w:val="21"/>
                <w:szCs w:val="21"/>
              </w:rPr>
              <w:t>浙江工商职业技术学院“五星志愿者”；</w:t>
            </w:r>
          </w:p>
          <w:p w14:paraId="2BA4EA6A" w14:textId="77777777" w:rsidR="009B4119" w:rsidRPr="00CA0A84" w:rsidRDefault="00000000" w:rsidP="00CA0A84">
            <w:pPr>
              <w:widowControl w:val="0"/>
              <w:suppressAutoHyphens w:val="0"/>
              <w:ind w:firstLineChars="200" w:firstLine="420"/>
              <w:jc w:val="left"/>
              <w:rPr>
                <w:rFonts w:ascii="宋体" w:eastAsia="宋体" w:hAnsi="宋体"/>
                <w:sz w:val="21"/>
                <w:szCs w:val="21"/>
              </w:rPr>
            </w:pPr>
            <w:r w:rsidRPr="00CA0A84">
              <w:rPr>
                <w:rFonts w:ascii="宋体" w:eastAsia="宋体" w:hAnsi="宋体" w:hint="eastAsia"/>
                <w:sz w:val="21"/>
                <w:szCs w:val="21"/>
              </w:rPr>
              <w:t>2022年4月，吴佳欣、季思展、赵安顺、郭代江、涂千彬荣获2022年浙江工商职业技术学院“挑战杯”大学生创业计划竞赛二等奖；</w:t>
            </w:r>
          </w:p>
          <w:p w14:paraId="7D8C23F8" w14:textId="77777777" w:rsidR="009B4119" w:rsidRDefault="00000000" w:rsidP="00C9661A">
            <w:pPr>
              <w:widowControl w:val="0"/>
              <w:suppressAutoHyphens w:val="0"/>
              <w:ind w:firstLineChars="200" w:firstLine="420"/>
              <w:jc w:val="left"/>
              <w:rPr>
                <w:rFonts w:ascii="宋体" w:eastAsia="宋体" w:hAnsi="宋体"/>
                <w:sz w:val="21"/>
                <w:szCs w:val="21"/>
              </w:rPr>
            </w:pPr>
            <w:r w:rsidRPr="00CA0A84">
              <w:rPr>
                <w:rFonts w:ascii="宋体" w:eastAsia="宋体" w:hAnsi="宋体" w:hint="eastAsia"/>
                <w:sz w:val="21"/>
                <w:szCs w:val="21"/>
              </w:rPr>
              <w:t>2022年5月，王晓伟荣获2022年浙江工商职业技术学院“挑战杯”大学生创业计划竞</w:t>
            </w:r>
          </w:p>
          <w:p w14:paraId="02A7075E" w14:textId="699468FA" w:rsidR="00390BA8" w:rsidRPr="00CA0A84" w:rsidRDefault="00390BA8" w:rsidP="00C9661A">
            <w:pPr>
              <w:widowControl w:val="0"/>
              <w:suppressAutoHyphens w:val="0"/>
              <w:ind w:firstLineChars="200" w:firstLine="480"/>
              <w:jc w:val="left"/>
              <w:rPr>
                <w:rFonts w:ascii="宋体" w:eastAsia="宋体" w:hAnsi="宋体"/>
                <w:sz w:val="24"/>
              </w:rPr>
            </w:pPr>
          </w:p>
        </w:tc>
      </w:tr>
    </w:tbl>
    <w:tbl>
      <w:tblPr>
        <w:tblpPr w:leftFromText="180" w:rightFromText="180" w:vertAnchor="text" w:horzAnchor="page" w:tblpX="1608" w:tblpY="22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5"/>
        <w:gridCol w:w="6753"/>
      </w:tblGrid>
      <w:tr w:rsidR="009B4119" w:rsidRPr="00CA0A84" w14:paraId="48A6FECD" w14:textId="77777777" w:rsidTr="00390BA8">
        <w:trPr>
          <w:trHeight w:val="6076"/>
        </w:trPr>
        <w:tc>
          <w:tcPr>
            <w:tcW w:w="8898" w:type="dxa"/>
            <w:gridSpan w:val="2"/>
            <w:tcBorders>
              <w:top w:val="single" w:sz="8" w:space="0" w:color="000000"/>
              <w:left w:val="single" w:sz="8" w:space="0" w:color="000000"/>
              <w:bottom w:val="single" w:sz="8" w:space="0" w:color="000000"/>
              <w:right w:val="single" w:sz="8" w:space="0" w:color="auto"/>
            </w:tcBorders>
            <w:vAlign w:val="center"/>
          </w:tcPr>
          <w:p w14:paraId="6FA89AEA" w14:textId="77777777" w:rsidR="00C9661A" w:rsidRPr="00CA0A84" w:rsidRDefault="00C9661A" w:rsidP="00C9661A">
            <w:pPr>
              <w:widowControl w:val="0"/>
              <w:suppressAutoHyphens w:val="0"/>
              <w:jc w:val="left"/>
              <w:rPr>
                <w:rFonts w:ascii="宋体" w:eastAsia="宋体" w:hAnsi="宋体"/>
                <w:sz w:val="21"/>
                <w:szCs w:val="21"/>
              </w:rPr>
            </w:pPr>
            <w:r w:rsidRPr="00CA0A84">
              <w:rPr>
                <w:rFonts w:ascii="宋体" w:eastAsia="宋体" w:hAnsi="宋体" w:hint="eastAsia"/>
                <w:sz w:val="21"/>
                <w:szCs w:val="21"/>
              </w:rPr>
              <w:lastRenderedPageBreak/>
              <w:t>赛三等奖</w:t>
            </w:r>
          </w:p>
          <w:p w14:paraId="324C0862" w14:textId="77777777" w:rsidR="00C9661A" w:rsidRPr="00CA0A84" w:rsidRDefault="00C9661A" w:rsidP="00C9661A">
            <w:pPr>
              <w:widowControl w:val="0"/>
              <w:suppressAutoHyphens w:val="0"/>
              <w:ind w:firstLineChars="200" w:firstLine="420"/>
              <w:jc w:val="left"/>
              <w:rPr>
                <w:rFonts w:ascii="宋体" w:eastAsia="宋体" w:hAnsi="宋体"/>
                <w:sz w:val="21"/>
                <w:szCs w:val="21"/>
              </w:rPr>
            </w:pPr>
            <w:r w:rsidRPr="00CA0A84">
              <w:rPr>
                <w:rFonts w:ascii="宋体" w:eastAsia="宋体" w:hAnsi="宋体" w:hint="eastAsia"/>
                <w:sz w:val="21"/>
                <w:szCs w:val="21"/>
              </w:rPr>
              <w:t>2022年5月，吴佳</w:t>
            </w:r>
            <w:proofErr w:type="gramStart"/>
            <w:r w:rsidRPr="00CA0A84">
              <w:rPr>
                <w:rFonts w:ascii="宋体" w:eastAsia="宋体" w:hAnsi="宋体" w:hint="eastAsia"/>
                <w:sz w:val="21"/>
                <w:szCs w:val="21"/>
              </w:rPr>
              <w:t>欣荣获</w:t>
            </w:r>
            <w:proofErr w:type="gramEnd"/>
            <w:r w:rsidRPr="00CA0A84">
              <w:rPr>
                <w:rFonts w:ascii="宋体" w:eastAsia="宋体" w:hAnsi="宋体" w:hint="eastAsia"/>
                <w:sz w:val="21"/>
                <w:szCs w:val="21"/>
              </w:rPr>
              <w:t>浙江工商职业技术学院“十佳志愿者”</w:t>
            </w:r>
          </w:p>
          <w:p w14:paraId="29EA575E" w14:textId="77777777" w:rsidR="00C9661A" w:rsidRPr="00CA0A84" w:rsidRDefault="00C9661A" w:rsidP="00C9661A">
            <w:pPr>
              <w:widowControl w:val="0"/>
              <w:suppressAutoHyphens w:val="0"/>
              <w:ind w:firstLineChars="200" w:firstLine="420"/>
              <w:jc w:val="left"/>
              <w:rPr>
                <w:rFonts w:ascii="宋体" w:eastAsia="宋体" w:hAnsi="宋体"/>
                <w:sz w:val="21"/>
                <w:szCs w:val="21"/>
              </w:rPr>
            </w:pPr>
            <w:r w:rsidRPr="00CA0A84">
              <w:rPr>
                <w:rFonts w:ascii="宋体" w:eastAsia="宋体" w:hAnsi="宋体" w:hint="eastAsia"/>
                <w:sz w:val="21"/>
                <w:szCs w:val="21"/>
              </w:rPr>
              <w:t>2022年6月，朱赐宁，林威，彭辉，汤晨阳，陈鑫荣获全国大学生机械创新设计大赛</w:t>
            </w:r>
            <w:proofErr w:type="gramStart"/>
            <w:r w:rsidRPr="00CA0A84">
              <w:rPr>
                <w:rFonts w:ascii="宋体" w:eastAsia="宋体" w:hAnsi="宋体" w:hint="eastAsia"/>
                <w:sz w:val="21"/>
                <w:szCs w:val="21"/>
              </w:rPr>
              <w:t>慧鱼组</w:t>
            </w:r>
            <w:proofErr w:type="gramEnd"/>
            <w:r w:rsidRPr="00CA0A84">
              <w:rPr>
                <w:rFonts w:ascii="宋体" w:eastAsia="宋体" w:hAnsi="宋体" w:hint="eastAsia"/>
                <w:sz w:val="21"/>
                <w:szCs w:val="21"/>
              </w:rPr>
              <w:t>一等奖</w:t>
            </w:r>
          </w:p>
          <w:p w14:paraId="1E267ABB" w14:textId="77777777" w:rsidR="00C9661A" w:rsidRPr="00CA0A84" w:rsidRDefault="00C9661A" w:rsidP="00C9661A">
            <w:pPr>
              <w:widowControl w:val="0"/>
              <w:suppressAutoHyphens w:val="0"/>
              <w:ind w:firstLineChars="200" w:firstLine="420"/>
              <w:jc w:val="left"/>
              <w:rPr>
                <w:rFonts w:ascii="宋体" w:eastAsia="宋体" w:hAnsi="宋体"/>
                <w:sz w:val="21"/>
                <w:szCs w:val="21"/>
              </w:rPr>
            </w:pPr>
            <w:r w:rsidRPr="00CA0A84">
              <w:rPr>
                <w:rFonts w:ascii="宋体" w:eastAsia="宋体" w:hAnsi="宋体" w:hint="eastAsia"/>
                <w:sz w:val="21"/>
                <w:szCs w:val="21"/>
              </w:rPr>
              <w:t>2022年6月，张济翔，李剑波，王晓伟，应思哲，吴洁镓荣获第十九届浙江省大学生机械设计竞赛三等奖</w:t>
            </w:r>
          </w:p>
          <w:p w14:paraId="453F19A5" w14:textId="77777777" w:rsidR="00C9661A" w:rsidRPr="00CA0A84" w:rsidRDefault="00C9661A" w:rsidP="00C9661A">
            <w:pPr>
              <w:widowControl w:val="0"/>
              <w:suppressAutoHyphens w:val="0"/>
              <w:ind w:firstLineChars="200" w:firstLine="420"/>
              <w:jc w:val="left"/>
              <w:rPr>
                <w:rFonts w:ascii="宋体" w:eastAsia="宋体" w:hAnsi="宋体"/>
                <w:sz w:val="21"/>
                <w:szCs w:val="21"/>
              </w:rPr>
            </w:pPr>
            <w:r w:rsidRPr="00CA0A84">
              <w:rPr>
                <w:rFonts w:ascii="宋体" w:eastAsia="宋体" w:hAnsi="宋体" w:hint="eastAsia"/>
                <w:sz w:val="21"/>
                <w:szCs w:val="21"/>
              </w:rPr>
              <w:t>2022年6月，季思展、吴佳欣、赵安顺、郭代江荣获全国大学生机械创新设计大赛</w:t>
            </w:r>
            <w:proofErr w:type="gramStart"/>
            <w:r w:rsidRPr="00CA0A84">
              <w:rPr>
                <w:rFonts w:ascii="宋体" w:eastAsia="宋体" w:hAnsi="宋体" w:hint="eastAsia"/>
                <w:sz w:val="21"/>
                <w:szCs w:val="21"/>
              </w:rPr>
              <w:t>慧鱼组</w:t>
            </w:r>
            <w:proofErr w:type="gramEnd"/>
            <w:r w:rsidRPr="00CA0A84">
              <w:rPr>
                <w:rFonts w:ascii="宋体" w:eastAsia="宋体" w:hAnsi="宋体" w:hint="eastAsia"/>
                <w:sz w:val="21"/>
                <w:szCs w:val="21"/>
              </w:rPr>
              <w:t>三等奖</w:t>
            </w:r>
          </w:p>
          <w:p w14:paraId="20C7B43F" w14:textId="77777777" w:rsidR="00C9661A" w:rsidRPr="00CA0A84" w:rsidRDefault="00C9661A" w:rsidP="00C9661A">
            <w:pPr>
              <w:widowControl w:val="0"/>
              <w:suppressAutoHyphens w:val="0"/>
              <w:ind w:firstLineChars="200" w:firstLine="420"/>
              <w:jc w:val="left"/>
              <w:rPr>
                <w:rFonts w:ascii="宋体" w:eastAsia="宋体" w:hAnsi="宋体"/>
                <w:sz w:val="21"/>
                <w:szCs w:val="21"/>
              </w:rPr>
            </w:pPr>
            <w:r w:rsidRPr="00CA0A84">
              <w:rPr>
                <w:rFonts w:ascii="宋体" w:eastAsia="宋体" w:hAnsi="宋体" w:hint="eastAsia"/>
                <w:sz w:val="21"/>
                <w:szCs w:val="21"/>
              </w:rPr>
              <w:t>2022年11月，谢伟杰、华允文、</w:t>
            </w:r>
            <w:proofErr w:type="gramStart"/>
            <w:r w:rsidRPr="00CA0A84">
              <w:rPr>
                <w:rFonts w:ascii="宋体" w:eastAsia="宋体" w:hAnsi="宋体" w:hint="eastAsia"/>
                <w:sz w:val="21"/>
                <w:szCs w:val="21"/>
              </w:rPr>
              <w:t>卢镄</w:t>
            </w:r>
            <w:proofErr w:type="gramEnd"/>
            <w:r w:rsidRPr="00CA0A84">
              <w:rPr>
                <w:rFonts w:ascii="宋体" w:eastAsia="宋体" w:hAnsi="宋体" w:hint="eastAsia"/>
                <w:sz w:val="21"/>
                <w:szCs w:val="21"/>
              </w:rPr>
              <w:t>翔、张志森、邓杰荣获第十三届浙江省大学生生物物理实验与科技创新竞赛二等奖</w:t>
            </w:r>
          </w:p>
          <w:p w14:paraId="285A9E8B" w14:textId="77777777" w:rsidR="00C9661A" w:rsidRPr="00CA0A84" w:rsidRDefault="00C9661A" w:rsidP="00C9661A">
            <w:pPr>
              <w:widowControl w:val="0"/>
              <w:suppressAutoHyphens w:val="0"/>
              <w:ind w:firstLineChars="200" w:firstLine="420"/>
              <w:jc w:val="left"/>
              <w:rPr>
                <w:rFonts w:ascii="宋体" w:eastAsia="宋体" w:hAnsi="宋体"/>
                <w:sz w:val="21"/>
                <w:szCs w:val="21"/>
              </w:rPr>
            </w:pPr>
            <w:r w:rsidRPr="00CA0A84">
              <w:rPr>
                <w:rFonts w:ascii="宋体" w:eastAsia="宋体" w:hAnsi="宋体" w:hint="eastAsia"/>
                <w:sz w:val="21"/>
                <w:szCs w:val="21"/>
              </w:rPr>
              <w:t>2022年11月，左凤香、涂千彬、曹佳怡、乔博、郭代江荣获第十三届浙江省大学生生物物理实验与科技创新竞赛三等奖</w:t>
            </w:r>
          </w:p>
          <w:p w14:paraId="3781032D" w14:textId="77777777" w:rsidR="00C9661A" w:rsidRPr="00CA0A84" w:rsidRDefault="00C9661A" w:rsidP="00C9661A">
            <w:pPr>
              <w:widowControl w:val="0"/>
              <w:suppressAutoHyphens w:val="0"/>
              <w:ind w:firstLineChars="200" w:firstLine="420"/>
              <w:jc w:val="left"/>
              <w:rPr>
                <w:rFonts w:ascii="宋体" w:eastAsia="宋体" w:hAnsi="宋体"/>
                <w:sz w:val="21"/>
                <w:szCs w:val="21"/>
              </w:rPr>
            </w:pPr>
            <w:r w:rsidRPr="00CA0A84">
              <w:rPr>
                <w:rFonts w:ascii="宋体" w:eastAsia="宋体" w:hAnsi="宋体" w:hint="eastAsia"/>
                <w:sz w:val="21"/>
                <w:szCs w:val="21"/>
              </w:rPr>
              <w:t>2022年11月，左凤香、曹佳怡、乔博、熊雯宇荣获第十三届浙江省大学生生物物理实验与科技创新竞赛三等奖</w:t>
            </w:r>
          </w:p>
          <w:p w14:paraId="0C80EA3E" w14:textId="77777777" w:rsidR="009B4119" w:rsidRPr="00C9661A" w:rsidRDefault="009B4119" w:rsidP="00CA0A84">
            <w:pPr>
              <w:widowControl w:val="0"/>
              <w:suppressAutoHyphens w:val="0"/>
              <w:rPr>
                <w:rFonts w:ascii="宋体" w:eastAsia="宋体" w:hAnsi="宋体" w:cs="宋体"/>
                <w:kern w:val="0"/>
                <w:sz w:val="24"/>
              </w:rPr>
            </w:pPr>
          </w:p>
        </w:tc>
      </w:tr>
      <w:tr w:rsidR="009B4119" w14:paraId="42D605C6" w14:textId="77777777" w:rsidTr="00390BA8">
        <w:trPr>
          <w:trHeight w:val="3373"/>
        </w:trPr>
        <w:tc>
          <w:tcPr>
            <w:tcW w:w="2145" w:type="dxa"/>
            <w:tcBorders>
              <w:top w:val="single" w:sz="8" w:space="0" w:color="000000"/>
              <w:left w:val="single" w:sz="8" w:space="0" w:color="000000"/>
              <w:bottom w:val="single" w:sz="8" w:space="0" w:color="000000"/>
              <w:right w:val="single" w:sz="8" w:space="0" w:color="000000"/>
            </w:tcBorders>
            <w:vAlign w:val="center"/>
          </w:tcPr>
          <w:p w14:paraId="4989D3BE" w14:textId="77777777" w:rsidR="009B4119" w:rsidRDefault="00000000">
            <w:pPr>
              <w:widowControl w:val="0"/>
              <w:tabs>
                <w:tab w:val="left" w:pos="1980"/>
              </w:tabs>
              <w:suppressAutoHyphens w:val="0"/>
              <w:jc w:val="center"/>
              <w:rPr>
                <w:color w:val="000000"/>
                <w:sz w:val="28"/>
                <w:szCs w:val="28"/>
              </w:rPr>
            </w:pPr>
            <w:r>
              <w:rPr>
                <w:rFonts w:hint="eastAsia"/>
                <w:color w:val="000000"/>
                <w:sz w:val="28"/>
                <w:szCs w:val="28"/>
              </w:rPr>
              <w:t>学校意见</w:t>
            </w:r>
          </w:p>
        </w:tc>
        <w:tc>
          <w:tcPr>
            <w:tcW w:w="6753" w:type="dxa"/>
            <w:tcBorders>
              <w:top w:val="single" w:sz="8" w:space="0" w:color="000000"/>
              <w:left w:val="single" w:sz="8" w:space="0" w:color="000000"/>
              <w:bottom w:val="single" w:sz="8" w:space="0" w:color="000000"/>
              <w:right w:val="single" w:sz="8" w:space="0" w:color="000000"/>
            </w:tcBorders>
          </w:tcPr>
          <w:p w14:paraId="478CEEA0" w14:textId="77777777" w:rsidR="009B4119" w:rsidRDefault="009B4119">
            <w:pPr>
              <w:widowControl w:val="0"/>
            </w:pPr>
          </w:p>
          <w:p w14:paraId="04AB385C" w14:textId="77777777" w:rsidR="009B4119" w:rsidRDefault="00000000">
            <w:pPr>
              <w:widowControl w:val="0"/>
              <w:tabs>
                <w:tab w:val="left" w:pos="1980"/>
              </w:tabs>
              <w:suppressAutoHyphens w:val="0"/>
              <w:spacing w:line="480" w:lineRule="exact"/>
              <w:ind w:firstLineChars="200" w:firstLine="560"/>
              <w:rPr>
                <w:color w:val="000000"/>
                <w:sz w:val="28"/>
                <w:szCs w:val="28"/>
              </w:rPr>
            </w:pPr>
            <w:r>
              <w:rPr>
                <w:rFonts w:hint="eastAsia"/>
                <w:color w:val="000000"/>
                <w:sz w:val="28"/>
                <w:szCs w:val="28"/>
              </w:rPr>
              <w:t>公示无异议，同意推荐。</w:t>
            </w:r>
          </w:p>
          <w:p w14:paraId="379DD8CB" w14:textId="77777777" w:rsidR="009B4119" w:rsidRDefault="00000000">
            <w:pPr>
              <w:widowControl w:val="0"/>
              <w:tabs>
                <w:tab w:val="left" w:pos="1980"/>
              </w:tabs>
              <w:suppressAutoHyphens w:val="0"/>
              <w:jc w:val="center"/>
              <w:rPr>
                <w:color w:val="000000"/>
                <w:sz w:val="28"/>
                <w:szCs w:val="28"/>
              </w:rPr>
            </w:pPr>
            <w:r>
              <w:rPr>
                <w:color w:val="000000"/>
                <w:sz w:val="28"/>
                <w:szCs w:val="28"/>
              </w:rPr>
              <w:t xml:space="preserve">          </w:t>
            </w:r>
            <w:r>
              <w:rPr>
                <w:rFonts w:hint="eastAsia"/>
                <w:color w:val="000000"/>
                <w:sz w:val="28"/>
                <w:szCs w:val="28"/>
              </w:rPr>
              <w:t>（盖章）</w:t>
            </w:r>
          </w:p>
          <w:p w14:paraId="3D92C681" w14:textId="77777777" w:rsidR="009B4119" w:rsidRDefault="00000000">
            <w:pPr>
              <w:widowControl w:val="0"/>
              <w:tabs>
                <w:tab w:val="left" w:pos="1980"/>
              </w:tabs>
              <w:suppressAutoHyphens w:val="0"/>
              <w:jc w:val="center"/>
              <w:rPr>
                <w:color w:val="000000"/>
                <w:sz w:val="28"/>
                <w:szCs w:val="28"/>
              </w:rPr>
            </w:pPr>
            <w:r>
              <w:rPr>
                <w:color w:val="000000"/>
                <w:sz w:val="28"/>
                <w:szCs w:val="28"/>
              </w:rPr>
              <w:t xml:space="preserve">                        </w:t>
            </w:r>
            <w:r>
              <w:rPr>
                <w:rFonts w:hint="eastAsia"/>
                <w:color w:val="000000"/>
                <w:sz w:val="28"/>
                <w:szCs w:val="28"/>
              </w:rPr>
              <w:t>年</w:t>
            </w:r>
            <w:r>
              <w:rPr>
                <w:color w:val="000000"/>
                <w:sz w:val="28"/>
                <w:szCs w:val="28"/>
              </w:rPr>
              <w:t xml:space="preserve">     </w:t>
            </w:r>
            <w:r>
              <w:rPr>
                <w:rFonts w:hint="eastAsia"/>
                <w:color w:val="000000"/>
                <w:sz w:val="28"/>
                <w:szCs w:val="28"/>
              </w:rPr>
              <w:t>月</w:t>
            </w:r>
            <w:r>
              <w:rPr>
                <w:color w:val="000000"/>
                <w:sz w:val="28"/>
                <w:szCs w:val="28"/>
              </w:rPr>
              <w:t xml:space="preserve">      </w:t>
            </w:r>
            <w:r>
              <w:rPr>
                <w:rFonts w:hint="eastAsia"/>
                <w:color w:val="000000"/>
                <w:sz w:val="28"/>
                <w:szCs w:val="28"/>
              </w:rPr>
              <w:t>日</w:t>
            </w:r>
          </w:p>
        </w:tc>
      </w:tr>
      <w:tr w:rsidR="009B4119" w14:paraId="667DA2AB" w14:textId="77777777" w:rsidTr="00390BA8">
        <w:trPr>
          <w:trHeight w:val="3393"/>
        </w:trPr>
        <w:tc>
          <w:tcPr>
            <w:tcW w:w="2145" w:type="dxa"/>
            <w:tcBorders>
              <w:top w:val="single" w:sz="8" w:space="0" w:color="000000"/>
              <w:left w:val="single" w:sz="8" w:space="0" w:color="000000"/>
              <w:bottom w:val="single" w:sz="8" w:space="0" w:color="000000"/>
              <w:right w:val="single" w:sz="8" w:space="0" w:color="000000"/>
            </w:tcBorders>
            <w:vAlign w:val="center"/>
          </w:tcPr>
          <w:p w14:paraId="27A85EA3" w14:textId="77777777" w:rsidR="009B4119" w:rsidRDefault="00000000">
            <w:pPr>
              <w:widowControl w:val="0"/>
              <w:tabs>
                <w:tab w:val="left" w:pos="1980"/>
              </w:tabs>
              <w:suppressAutoHyphens w:val="0"/>
              <w:jc w:val="center"/>
              <w:rPr>
                <w:color w:val="000000"/>
                <w:sz w:val="28"/>
                <w:szCs w:val="28"/>
              </w:rPr>
            </w:pPr>
            <w:r>
              <w:rPr>
                <w:rFonts w:hint="eastAsia"/>
                <w:color w:val="000000"/>
                <w:sz w:val="28"/>
                <w:szCs w:val="28"/>
              </w:rPr>
              <w:t>市教育局党委意见</w:t>
            </w:r>
          </w:p>
        </w:tc>
        <w:tc>
          <w:tcPr>
            <w:tcW w:w="6753" w:type="dxa"/>
            <w:tcBorders>
              <w:top w:val="single" w:sz="8" w:space="0" w:color="000000"/>
              <w:left w:val="single" w:sz="8" w:space="0" w:color="000000"/>
              <w:bottom w:val="single" w:sz="8" w:space="0" w:color="000000"/>
              <w:right w:val="single" w:sz="8" w:space="0" w:color="000000"/>
            </w:tcBorders>
          </w:tcPr>
          <w:p w14:paraId="014367AA" w14:textId="77777777" w:rsidR="009B4119" w:rsidRDefault="009B4119">
            <w:pPr>
              <w:widowControl w:val="0"/>
              <w:tabs>
                <w:tab w:val="left" w:pos="1980"/>
              </w:tabs>
              <w:suppressAutoHyphens w:val="0"/>
              <w:jc w:val="right"/>
              <w:rPr>
                <w:color w:val="000000"/>
                <w:sz w:val="28"/>
                <w:szCs w:val="28"/>
              </w:rPr>
            </w:pPr>
          </w:p>
          <w:p w14:paraId="11EC8D13" w14:textId="77777777" w:rsidR="009B4119" w:rsidRDefault="00000000">
            <w:pPr>
              <w:widowControl w:val="0"/>
              <w:tabs>
                <w:tab w:val="left" w:pos="1980"/>
              </w:tabs>
              <w:suppressAutoHyphens w:val="0"/>
              <w:jc w:val="center"/>
              <w:rPr>
                <w:color w:val="000000"/>
                <w:sz w:val="28"/>
                <w:szCs w:val="28"/>
              </w:rPr>
            </w:pPr>
            <w:r>
              <w:rPr>
                <w:color w:val="000000"/>
                <w:sz w:val="28"/>
                <w:szCs w:val="28"/>
              </w:rPr>
              <w:t xml:space="preserve">              </w:t>
            </w:r>
          </w:p>
          <w:p w14:paraId="3AECBABD" w14:textId="77777777" w:rsidR="009B4119" w:rsidRDefault="00000000">
            <w:pPr>
              <w:widowControl w:val="0"/>
              <w:tabs>
                <w:tab w:val="left" w:pos="1980"/>
              </w:tabs>
              <w:suppressAutoHyphens w:val="0"/>
              <w:jc w:val="center"/>
              <w:rPr>
                <w:color w:val="000000"/>
                <w:sz w:val="28"/>
                <w:szCs w:val="28"/>
              </w:rPr>
            </w:pPr>
            <w:r>
              <w:rPr>
                <w:rFonts w:hint="eastAsia"/>
                <w:color w:val="000000"/>
                <w:sz w:val="28"/>
                <w:szCs w:val="28"/>
              </w:rPr>
              <w:t>（盖章）</w:t>
            </w:r>
          </w:p>
          <w:p w14:paraId="26C4C9C7" w14:textId="77777777" w:rsidR="009B4119" w:rsidRDefault="00000000">
            <w:pPr>
              <w:widowControl w:val="0"/>
              <w:tabs>
                <w:tab w:val="left" w:pos="1980"/>
              </w:tabs>
              <w:suppressAutoHyphens w:val="0"/>
              <w:jc w:val="center"/>
              <w:rPr>
                <w:color w:val="000000"/>
                <w:sz w:val="28"/>
                <w:szCs w:val="28"/>
              </w:rPr>
            </w:pPr>
            <w:r>
              <w:rPr>
                <w:color w:val="000000"/>
                <w:sz w:val="28"/>
                <w:szCs w:val="28"/>
              </w:rPr>
              <w:t xml:space="preserve">                         </w:t>
            </w:r>
            <w:r>
              <w:rPr>
                <w:rFonts w:hint="eastAsia"/>
                <w:color w:val="000000"/>
                <w:sz w:val="28"/>
                <w:szCs w:val="28"/>
              </w:rPr>
              <w:t>年</w:t>
            </w:r>
            <w:r>
              <w:rPr>
                <w:color w:val="000000"/>
                <w:sz w:val="28"/>
                <w:szCs w:val="28"/>
              </w:rPr>
              <w:t xml:space="preserve">     </w:t>
            </w:r>
            <w:r>
              <w:rPr>
                <w:rFonts w:hint="eastAsia"/>
                <w:color w:val="000000"/>
                <w:sz w:val="28"/>
                <w:szCs w:val="28"/>
              </w:rPr>
              <w:t>月</w:t>
            </w:r>
            <w:r>
              <w:rPr>
                <w:color w:val="000000"/>
                <w:sz w:val="28"/>
                <w:szCs w:val="28"/>
              </w:rPr>
              <w:t xml:space="preserve">       </w:t>
            </w:r>
            <w:r>
              <w:rPr>
                <w:rFonts w:hint="eastAsia"/>
                <w:color w:val="000000"/>
                <w:sz w:val="28"/>
                <w:szCs w:val="28"/>
              </w:rPr>
              <w:t>日</w:t>
            </w:r>
          </w:p>
        </w:tc>
      </w:tr>
    </w:tbl>
    <w:p w14:paraId="7CD66FFB" w14:textId="77777777" w:rsidR="009B4119" w:rsidRDefault="009B4119">
      <w:pPr>
        <w:widowControl w:val="0"/>
        <w:tabs>
          <w:tab w:val="left" w:pos="1980"/>
        </w:tabs>
        <w:suppressAutoHyphens w:val="0"/>
        <w:spacing w:line="240" w:lineRule="exact"/>
      </w:pPr>
    </w:p>
    <w:p w14:paraId="4992E5AC" w14:textId="77777777" w:rsidR="009B4119" w:rsidRDefault="009B4119"/>
    <w:sectPr w:rsidR="009B411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default"/>
    <w:sig w:usb0="800002BF" w:usb1="184F6CF8" w:usb2="00000012" w:usb3="00000000" w:csb0="00160001" w:csb1="1203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Q1OTdmNDQxMzNkNzkwOTA1ODA2NzYzYWU4OTQxYzMifQ=="/>
  </w:docVars>
  <w:rsids>
    <w:rsidRoot w:val="00ED38F0"/>
    <w:rsid w:val="00390BA8"/>
    <w:rsid w:val="00765BF3"/>
    <w:rsid w:val="007B277A"/>
    <w:rsid w:val="009B4119"/>
    <w:rsid w:val="00BE7882"/>
    <w:rsid w:val="00C9661A"/>
    <w:rsid w:val="00CA0A84"/>
    <w:rsid w:val="00ED38F0"/>
    <w:rsid w:val="018654E2"/>
    <w:rsid w:val="5D332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43B3D"/>
  <w15:docId w15:val="{7D3DE7FE-D25F-4AB2-B0C4-A43317CA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topLinePunct/>
      <w:jc w:val="both"/>
    </w:pPr>
    <w:rPr>
      <w:rFonts w:ascii="Times New Roman" w:eastAsia="仿宋_GB2312" w:hAnsi="Times New Roman" w:cs="Times New Roman"/>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230</Words>
  <Characters>1316</Characters>
  <Application>Microsoft Office Word</Application>
  <DocSecurity>0</DocSecurity>
  <Lines>10</Lines>
  <Paragraphs>3</Paragraphs>
  <ScaleCrop>false</ScaleCrop>
  <Company/>
  <LinksUpToDate>false</LinksUpToDate>
  <CharactersWithSpaces>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 琪超</dc:creator>
  <cp:lastModifiedBy>Administrator</cp:lastModifiedBy>
  <cp:revision>8</cp:revision>
  <dcterms:created xsi:type="dcterms:W3CDTF">2022-12-22T10:54:00Z</dcterms:created>
  <dcterms:modified xsi:type="dcterms:W3CDTF">2022-12-24T10:51:00Z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C1459BC8730641FC894039DA20A1352C</vt:lpwstr>
  </property>
</Properties>
</file>